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GoBack"/>
      <w:bookmarkEnd w:id="0"/>
      <w:r>
        <w:rPr>
          <w:rFonts w:hint="eastAsia"/>
        </w:rPr>
        <w:t>浏览器兼容性设置说明</w:t>
      </w:r>
    </w:p>
    <w:p>
      <w:pPr>
        <w:pStyle w:val="7"/>
      </w:pPr>
      <w:r>
        <w:rPr>
          <w:rFonts w:hint="eastAsia"/>
        </w:rPr>
        <w:t>提示：请尽量使用I</w:t>
      </w:r>
      <w:r>
        <w:t>E</w:t>
      </w:r>
      <w:r>
        <w:rPr>
          <w:rFonts w:hint="eastAsia"/>
        </w:rPr>
        <w:t>8及以上版本浏览器进行网上报名</w:t>
      </w:r>
    </w:p>
    <w:p>
      <w:pPr>
        <w:ind w:firstLine="420" w:firstLineChars="200"/>
      </w:pPr>
      <w:r>
        <w:rPr>
          <w:rFonts w:hint="eastAsia"/>
        </w:rPr>
        <w:t xml:space="preserve">在使用浏览器打开当前网页进行职位申报时，为保证应聘人员顺利完成网上报名，防止软件界面显示不完整等情况，请设置浏览器兼容性，具体设置方式如下： </w:t>
      </w:r>
    </w:p>
    <w:p>
      <w:pPr>
        <w:pStyle w:val="13"/>
        <w:ind w:left="780" w:firstLine="0" w:firstLineChars="0"/>
        <w:rPr>
          <w:b/>
          <w:bCs/>
          <w:sz w:val="32"/>
          <w:szCs w:val="32"/>
        </w:rPr>
      </w:pPr>
    </w:p>
    <w:p>
      <w:pPr>
        <w:pStyle w:val="13"/>
        <w:numPr>
          <w:ilvl w:val="0"/>
          <w:numId w:val="1"/>
        </w:numPr>
        <w:ind w:firstLineChars="0"/>
        <w:outlineLvl w:val="1"/>
        <w:rPr>
          <w:rFonts w:hint="eastAsia" w:asciiTheme="minorEastAsia" w:hAnsiTheme="minorEastAsia" w:eastAsiaTheme="minorEastAsia" w:cstheme="minorEastAsia"/>
          <w:b/>
          <w:bCs/>
          <w:color w:val="FF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2"/>
          <w:szCs w:val="32"/>
        </w:rPr>
        <w:t>IE浏览器：</w:t>
      </w:r>
    </w:p>
    <w:p>
      <w:pPr>
        <w:pStyle w:val="13"/>
        <w:ind w:left="780" w:firstLine="0" w:firstLineChars="0"/>
      </w:pPr>
    </w:p>
    <w:p>
      <w:pPr>
        <w:ind w:left="420"/>
      </w:pPr>
      <w:r>
        <w:rPr>
          <w:rFonts w:hint="eastAsia"/>
          <w:b/>
          <w:bCs/>
        </w:rPr>
        <w:t>第一步</w:t>
      </w:r>
      <w:r>
        <w:t>：输入网址</w:t>
      </w:r>
      <w:r>
        <w:rPr>
          <w:rFonts w:hint="eastAsia"/>
        </w:rPr>
        <w:t>，</w:t>
      </w:r>
      <w:r>
        <w:t>点击回车</w:t>
      </w:r>
      <w:r>
        <w:rPr>
          <w:rFonts w:hint="eastAsia"/>
        </w:rPr>
        <w:t>，</w:t>
      </w:r>
      <w:r>
        <w:t>进入招聘界面：</w:t>
      </w:r>
    </w:p>
    <w:p>
      <w:pPr>
        <w:ind w:left="420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409825"/>
            <wp:effectExtent l="0" t="0" r="2540" b="9525"/>
            <wp:docPr id="2" name="图片 2" descr="C:\Users\i5120\Desktop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i5120\Desktop\1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/>
    <w:p>
      <w:pPr>
        <w:ind w:left="420"/>
      </w:pPr>
    </w:p>
    <w:p>
      <w:pPr>
        <w:ind w:left="420"/>
      </w:pPr>
      <w:r>
        <w:rPr>
          <w:rFonts w:hint="eastAsia"/>
          <w:b/>
          <w:bCs/>
        </w:rPr>
        <w:t>第二步</w:t>
      </w:r>
      <w:r>
        <w:t>：点击浏览器设置按钮，并选择“</w:t>
      </w:r>
      <w:r>
        <w:rPr>
          <w:rFonts w:hint="eastAsia"/>
        </w:rPr>
        <w:t>兼容性设置</w:t>
      </w:r>
      <w:r>
        <w:t>”</w:t>
      </w:r>
      <w:r>
        <w:rPr>
          <w:rFonts w:hint="eastAsia"/>
        </w:rPr>
        <w:t>选项</w:t>
      </w:r>
      <w:r>
        <w:t>：</w:t>
      </w:r>
    </w:p>
    <w:p>
      <w:pPr>
        <w:ind w:left="420"/>
        <w:jc w:val="left"/>
      </w:pPr>
    </w:p>
    <w:p>
      <w:pPr>
        <w:ind w:left="420"/>
        <w:jc w:val="left"/>
      </w:pPr>
    </w:p>
    <w:p>
      <w:pPr>
        <w:ind w:left="420"/>
        <w:jc w:val="center"/>
      </w:pPr>
      <w:r>
        <w:drawing>
          <wp:inline distT="0" distB="0" distL="0" distR="0">
            <wp:extent cx="5773420" cy="1883410"/>
            <wp:effectExtent l="0" t="0" r="17780" b="2540"/>
            <wp:docPr id="30" name="图片 30" descr="C:\Users\Administrator\Desktop\黄虹雨\修改后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\Desktop\黄虹雨\修改后\图片1.jpg图片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265" b="33920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</w:pPr>
    </w:p>
    <w:p>
      <w:pPr>
        <w:ind w:left="420"/>
        <w:jc w:val="left"/>
      </w:pPr>
    </w:p>
    <w:p>
      <w:pPr>
        <w:ind w:left="420"/>
        <w:jc w:val="left"/>
      </w:pPr>
    </w:p>
    <w:p>
      <w:pPr>
        <w:jc w:val="left"/>
      </w:pPr>
      <w:r>
        <w:rPr>
          <w:rFonts w:hint="eastAsia"/>
          <w:b/>
          <w:bCs/>
        </w:rPr>
        <w:t>第三步</w:t>
      </w:r>
      <w:r>
        <w:t>：</w:t>
      </w:r>
      <w:r>
        <w:rPr>
          <w:rFonts w:hint="eastAsia"/>
        </w:rPr>
        <w:t>点击</w:t>
      </w:r>
      <w:r>
        <w:t>添加</w:t>
      </w:r>
      <w:r>
        <w:rPr>
          <w:rFonts w:hint="eastAsia"/>
        </w:rPr>
        <w:t>按钮</w:t>
      </w:r>
      <w:r>
        <w:t>，将当前网址添加到兼容性视图中，</w:t>
      </w:r>
      <w:r>
        <w:rPr>
          <w:rFonts w:hint="eastAsia"/>
        </w:rPr>
        <w:t>完成</w:t>
      </w:r>
      <w:r>
        <w:t>设置后，关闭</w:t>
      </w:r>
      <w:r>
        <w:rPr>
          <w:rFonts w:hint="eastAsia"/>
        </w:rPr>
        <w:t>设置窗口</w:t>
      </w:r>
      <w:r>
        <w:t>即可</w:t>
      </w:r>
      <w:r>
        <w:rPr>
          <w:rFonts w:hint="eastAsia"/>
        </w:rPr>
        <w:t>：</w:t>
      </w:r>
    </w:p>
    <w:p>
      <w:pPr>
        <w:ind w:left="420"/>
        <w:jc w:val="left"/>
      </w:pPr>
    </w:p>
    <w:p>
      <w:pPr>
        <w:ind w:left="420"/>
        <w:jc w:val="left"/>
      </w:pPr>
    </w:p>
    <w:p>
      <w:pPr>
        <w:ind w:left="420"/>
        <w:jc w:val="left"/>
      </w:pPr>
      <w:r>
        <w:drawing>
          <wp:inline distT="0" distB="0" distL="0" distR="0">
            <wp:extent cx="5106670" cy="3067050"/>
            <wp:effectExtent l="0" t="0" r="17780" b="0"/>
            <wp:docPr id="13" name="图片 13" descr="C:\Users\Administrator\Desktop\黄虹雨\修改后\图片2.jp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黄虹雨\修改后\图片2.jpg图片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135" t="-99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</w:pPr>
    </w:p>
    <w:p>
      <w:pPr>
        <w:jc w:val="left"/>
      </w:pPr>
    </w:p>
    <w:p>
      <w:pPr>
        <w:jc w:val="left"/>
      </w:pPr>
    </w:p>
    <w:p>
      <w:pPr>
        <w:pStyle w:val="13"/>
        <w:numPr>
          <w:ilvl w:val="0"/>
          <w:numId w:val="1"/>
        </w:numPr>
        <w:ind w:firstLineChars="0"/>
        <w:jc w:val="left"/>
        <w:outlineLvl w:val="1"/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FF0000"/>
          <w:sz w:val="32"/>
          <w:szCs w:val="32"/>
        </w:rPr>
        <w:t>谷歌</w:t>
      </w:r>
      <w:r>
        <w:rPr>
          <w:b/>
          <w:bCs/>
          <w:color w:val="FF0000"/>
          <w:sz w:val="32"/>
          <w:szCs w:val="32"/>
        </w:rPr>
        <w:t>浏览器</w:t>
      </w:r>
    </w:p>
    <w:p>
      <w:pPr>
        <w:ind w:left="420"/>
      </w:pPr>
      <w:r>
        <w:rPr>
          <w:rFonts w:hint="eastAsia"/>
          <w:b/>
          <w:bCs/>
        </w:rPr>
        <w:t>第一步</w:t>
      </w:r>
      <w:r>
        <w:rPr>
          <w:b/>
          <w:bCs/>
        </w:rPr>
        <w:t>：</w:t>
      </w:r>
      <w:r>
        <w:t>输入网址</w:t>
      </w:r>
      <w:r>
        <w:rPr>
          <w:rFonts w:hint="eastAsia"/>
        </w:rPr>
        <w:t>，</w:t>
      </w:r>
      <w:r>
        <w:t>点击回车</w:t>
      </w:r>
      <w:r>
        <w:rPr>
          <w:rFonts w:hint="eastAsia"/>
        </w:rPr>
        <w:t>，</w:t>
      </w:r>
      <w:r>
        <w:t>进入招聘界面：</w:t>
      </w:r>
    </w:p>
    <w:p>
      <w:pPr>
        <w:ind w:left="420"/>
        <w:jc w:val="left"/>
      </w:pPr>
      <w:r>
        <w:drawing>
          <wp:inline distT="0" distB="0" distL="0" distR="0">
            <wp:extent cx="5274310" cy="2810510"/>
            <wp:effectExtent l="0" t="0" r="2540" b="8890"/>
            <wp:docPr id="11" name="图片 11" descr="C:\Users\i5120\Desktop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i5120\Desktop\2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</w:pPr>
      <w:r>
        <w:rPr>
          <w:rFonts w:hint="eastAsia"/>
          <w:b/>
          <w:bCs/>
        </w:rPr>
        <w:t>第二步</w:t>
      </w:r>
      <w:r>
        <w:rPr>
          <w:b/>
          <w:bCs/>
        </w:rPr>
        <w:t>：</w:t>
      </w:r>
      <w:r>
        <w:rPr>
          <w:rFonts w:hint="eastAsia"/>
        </w:rPr>
        <w:t>点击</w:t>
      </w:r>
      <w:r>
        <w:t>进入拓展程序页面</w:t>
      </w:r>
    </w:p>
    <w:p>
      <w:pPr>
        <w:ind w:left="420"/>
        <w:jc w:val="left"/>
      </w:pPr>
      <w:r>
        <w:drawing>
          <wp:inline distT="0" distB="0" distL="0" distR="0">
            <wp:extent cx="5097780" cy="2903855"/>
            <wp:effectExtent l="0" t="0" r="7620" b="10795"/>
            <wp:docPr id="12" name="图片 12" descr="C:\Users\Administrator\Desktop\黄虹雨\修改后\图片3.jp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黄虹雨\修改后\图片3.jpg图片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999" b="12672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b/>
          <w:bCs/>
        </w:rPr>
        <w:t>第三步</w:t>
      </w:r>
      <w:r>
        <w:rPr>
          <w:b/>
          <w:bCs/>
        </w:rPr>
        <w:t>：</w:t>
      </w:r>
      <w:r>
        <w:t>搜索并安装</w:t>
      </w:r>
      <w:r>
        <w:rPr>
          <w:rFonts w:hint="eastAsia"/>
        </w:rPr>
        <w:t>IE T</w:t>
      </w:r>
      <w:r>
        <w:t>ab组件</w:t>
      </w:r>
      <w:r>
        <w:rPr>
          <w:rFonts w:hint="eastAsia"/>
        </w:rPr>
        <w:t>，</w:t>
      </w:r>
      <w:r>
        <w:t>完成后重启浏览器</w:t>
      </w:r>
      <w:r>
        <w:rPr>
          <w:rFonts w:hint="eastAsia"/>
        </w:rPr>
        <w:t>，</w:t>
      </w:r>
      <w:r>
        <w:t>右击空白处选择以</w:t>
      </w:r>
      <w:r>
        <w:rPr>
          <w:rFonts w:hint="eastAsia"/>
        </w:rPr>
        <w:t>IE T</w:t>
      </w:r>
      <w:r>
        <w:t>ab组件打开当前页面</w:t>
      </w:r>
    </w:p>
    <w:p>
      <w:pPr>
        <w:ind w:left="420"/>
        <w:jc w:val="left"/>
      </w:pPr>
      <w:r>
        <w:drawing>
          <wp:inline distT="0" distB="0" distL="0" distR="0">
            <wp:extent cx="5590540" cy="1541145"/>
            <wp:effectExtent l="0" t="0" r="10160" b="1905"/>
            <wp:docPr id="20" name="图片 20" descr="C:\Users\Administrator\Desktop\黄虹雨\修改后\图片4.jp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黄虹雨\修改后\图片4.jpg图片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28" r="32370" b="58842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13"/>
        <w:numPr>
          <w:ilvl w:val="0"/>
          <w:numId w:val="1"/>
        </w:numPr>
        <w:ind w:firstLineChars="0"/>
        <w:jc w:val="left"/>
        <w:outlineLvl w:val="1"/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FF0000"/>
          <w:sz w:val="32"/>
          <w:szCs w:val="32"/>
        </w:rPr>
        <w:t>360浏览器</w:t>
      </w:r>
    </w:p>
    <w:p>
      <w:pPr>
        <w:ind w:left="420"/>
      </w:pPr>
      <w:r>
        <w:rPr>
          <w:rFonts w:hint="eastAsia"/>
          <w:b/>
          <w:bCs/>
        </w:rPr>
        <w:t>第一步</w:t>
      </w:r>
      <w:r>
        <w:rPr>
          <w:b/>
          <w:bCs/>
        </w:rPr>
        <w:t>：</w:t>
      </w:r>
      <w:r>
        <w:t>输入网址</w:t>
      </w:r>
      <w:r>
        <w:rPr>
          <w:rFonts w:hint="eastAsia"/>
        </w:rPr>
        <w:t>，</w:t>
      </w:r>
      <w:r>
        <w:t>点击回车</w:t>
      </w:r>
      <w:r>
        <w:rPr>
          <w:rFonts w:hint="eastAsia"/>
        </w:rPr>
        <w:t>，</w:t>
      </w:r>
      <w:r>
        <w:t>进入招聘界面：</w:t>
      </w:r>
    </w:p>
    <w:p>
      <w:pPr>
        <w:ind w:left="420"/>
      </w:pPr>
      <w:r>
        <w:drawing>
          <wp:inline distT="0" distB="0" distL="0" distR="0">
            <wp:extent cx="5274310" cy="2810510"/>
            <wp:effectExtent l="0" t="0" r="2540" b="8890"/>
            <wp:docPr id="5" name="图片 5" descr="C:\Users\i5120\Desktop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i5120\Desktop\3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</w:pPr>
      <w:r>
        <w:rPr>
          <w:rFonts w:hint="eastAsia"/>
          <w:b/>
          <w:bCs/>
        </w:rPr>
        <w:t>第二步</w:t>
      </w:r>
      <w:r>
        <w:rPr>
          <w:b/>
          <w:bCs/>
        </w:rPr>
        <w:t>：</w:t>
      </w:r>
      <w:r>
        <w:rPr>
          <w:rFonts w:hint="eastAsia"/>
        </w:rPr>
        <w:t>点击</w:t>
      </w:r>
      <w:r>
        <w:t>极速模式，切换为兼容模式即可：</w:t>
      </w:r>
    </w:p>
    <w:p>
      <w:pPr>
        <w:ind w:left="420"/>
        <w:jc w:val="left"/>
      </w:pPr>
    </w:p>
    <w:p>
      <w:pPr>
        <w:ind w:left="420"/>
        <w:jc w:val="left"/>
      </w:pPr>
      <w:r>
        <w:drawing>
          <wp:inline distT="0" distB="0" distL="0" distR="0">
            <wp:extent cx="5038090" cy="2035175"/>
            <wp:effectExtent l="0" t="0" r="10160" b="3175"/>
            <wp:docPr id="6" name="图片 6" descr="C:\Users\Administrator\Desktop\黄虹雨\修改后\图片5.jp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黄虹雨\修改后\图片5.jpg图片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879" r="9867" b="44500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</w:pPr>
    </w:p>
    <w:p>
      <w:pPr>
        <w:jc w:val="left"/>
      </w:pPr>
    </w:p>
    <w:p>
      <w:pPr>
        <w:pStyle w:val="13"/>
        <w:numPr>
          <w:ilvl w:val="0"/>
          <w:numId w:val="1"/>
        </w:numPr>
        <w:ind w:firstLineChars="0"/>
        <w:jc w:val="left"/>
        <w:outlineLvl w:val="1"/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FF0000"/>
          <w:sz w:val="32"/>
          <w:szCs w:val="32"/>
        </w:rPr>
        <w:t>火狐</w:t>
      </w:r>
      <w:r>
        <w:rPr>
          <w:b/>
          <w:bCs/>
          <w:color w:val="FF0000"/>
          <w:sz w:val="32"/>
          <w:szCs w:val="32"/>
        </w:rPr>
        <w:t>浏览器</w:t>
      </w:r>
    </w:p>
    <w:p>
      <w:pPr>
        <w:ind w:left="420"/>
        <w:jc w:val="left"/>
      </w:pPr>
      <w:r>
        <w:rPr>
          <w:rFonts w:hint="eastAsia"/>
          <w:b/>
          <w:bCs/>
        </w:rPr>
        <w:t>第一步</w:t>
      </w:r>
      <w:r>
        <w:rPr>
          <w:b/>
          <w:bCs/>
        </w:rPr>
        <w:t>：</w:t>
      </w:r>
      <w:r>
        <w:t>输入网址</w:t>
      </w:r>
      <w:r>
        <w:rPr>
          <w:rFonts w:hint="eastAsia"/>
        </w:rPr>
        <w:t>，</w:t>
      </w:r>
      <w:r>
        <w:t>点击回车</w:t>
      </w:r>
      <w:r>
        <w:rPr>
          <w:rFonts w:hint="eastAsia"/>
        </w:rPr>
        <w:t>，</w:t>
      </w:r>
      <w:r>
        <w:t>进入招聘界面：</w:t>
      </w:r>
    </w:p>
    <w:p>
      <w:pPr>
        <w:ind w:left="420"/>
        <w:jc w:val="left"/>
      </w:pPr>
      <w:r>
        <w:drawing>
          <wp:inline distT="0" distB="0" distL="0" distR="0">
            <wp:extent cx="4987925" cy="2421255"/>
            <wp:effectExtent l="0" t="0" r="3175" b="17145"/>
            <wp:docPr id="7" name="图片 7" descr="C:\Users\i5120\Desktop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i5120\Desktop\4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b/>
          <w:bCs/>
        </w:rPr>
      </w:pPr>
    </w:p>
    <w:p>
      <w:pPr>
        <w:ind w:left="420"/>
        <w:jc w:val="left"/>
      </w:pPr>
      <w:r>
        <w:rPr>
          <w:rFonts w:hint="eastAsia"/>
          <w:b/>
          <w:bCs/>
        </w:rPr>
        <w:t>第二步</w:t>
      </w:r>
      <w:r>
        <w:rPr>
          <w:b/>
          <w:bCs/>
        </w:rPr>
        <w:t>：</w:t>
      </w:r>
      <w:r>
        <w:t>打开设置界面，</w:t>
      </w:r>
      <w:r>
        <w:rPr>
          <w:rFonts w:hint="eastAsia"/>
        </w:rPr>
        <w:t>点击附加组件</w:t>
      </w:r>
    </w:p>
    <w:p>
      <w:pPr>
        <w:ind w:left="420"/>
        <w:jc w:val="left"/>
      </w:pPr>
    </w:p>
    <w:p>
      <w:pPr>
        <w:ind w:left="420"/>
        <w:jc w:val="left"/>
      </w:pPr>
    </w:p>
    <w:p>
      <w:pPr>
        <w:ind w:left="420"/>
        <w:jc w:val="left"/>
      </w:pPr>
      <w:r>
        <w:drawing>
          <wp:inline distT="0" distB="0" distL="0" distR="0">
            <wp:extent cx="5145405" cy="3018155"/>
            <wp:effectExtent l="0" t="0" r="17145" b="10795"/>
            <wp:docPr id="8" name="图片 8" descr="C:\Users\Administrator\Desktop\黄虹雨\修改后\图片6.jp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黄虹雨\修改后\图片6.jpg图片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000" b="31878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</w:pPr>
    </w:p>
    <w:p>
      <w:pPr>
        <w:ind w:left="420"/>
        <w:jc w:val="left"/>
      </w:pPr>
      <w:r>
        <w:rPr>
          <w:rFonts w:hint="eastAsia"/>
          <w:lang w:val="en-US" w:eastAsia="zh-CN"/>
        </w:rPr>
        <w:t xml:space="preserve">                         </w:t>
      </w:r>
    </w:p>
    <w:p>
      <w:pPr>
        <w:ind w:left="420"/>
        <w:jc w:val="left"/>
      </w:pPr>
      <w:r>
        <w:rPr>
          <w:rFonts w:hint="eastAsia"/>
          <w:b/>
          <w:bCs/>
        </w:rPr>
        <w:t>第三步</w:t>
      </w:r>
      <w:r>
        <w:rPr>
          <w:b/>
          <w:bCs/>
        </w:rPr>
        <w:t>：</w:t>
      </w:r>
      <w:r>
        <w:t>搜索并安装</w:t>
      </w:r>
      <w:r>
        <w:rPr>
          <w:rFonts w:hint="eastAsia"/>
        </w:rPr>
        <w:t xml:space="preserve"> </w:t>
      </w:r>
      <w:r>
        <w:t xml:space="preserve">ie tab </w:t>
      </w:r>
      <w:r>
        <w:rPr>
          <w:rFonts w:hint="eastAsia"/>
        </w:rPr>
        <w:t>组件</w:t>
      </w:r>
    </w:p>
    <w:p>
      <w:pPr>
        <w:ind w:left="420"/>
        <w:jc w:val="left"/>
      </w:pPr>
    </w:p>
    <w:p>
      <w:pPr>
        <w:ind w:left="420"/>
        <w:jc w:val="center"/>
      </w:pPr>
      <w:r>
        <w:drawing>
          <wp:inline distT="0" distB="0" distL="0" distR="0">
            <wp:extent cx="5731510" cy="2461895"/>
            <wp:effectExtent l="0" t="0" r="2540" b="14605"/>
            <wp:docPr id="9" name="图片 9" descr="C:\Users\Administrator\Desktop\黄虹雨\修改后\图片7.jp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黄虹雨\修改后\图片7.jpg图片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179" b="276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</w:pPr>
    </w:p>
    <w:p>
      <w:pPr>
        <w:jc w:val="left"/>
      </w:pPr>
    </w:p>
    <w:p>
      <w:pPr>
        <w:ind w:left="420"/>
        <w:jc w:val="left"/>
        <w:rPr>
          <w:rFonts w:hint="eastAsia"/>
          <w:b/>
          <w:bCs/>
        </w:rPr>
      </w:pPr>
    </w:p>
    <w:p>
      <w:pPr>
        <w:ind w:left="420"/>
        <w:jc w:val="left"/>
        <w:rPr>
          <w:rFonts w:hint="eastAsia"/>
          <w:b/>
          <w:bCs/>
        </w:rPr>
      </w:pPr>
    </w:p>
    <w:p>
      <w:pPr>
        <w:ind w:left="420"/>
        <w:jc w:val="left"/>
        <w:rPr>
          <w:rFonts w:hint="eastAsia"/>
          <w:b/>
          <w:bCs/>
        </w:rPr>
      </w:pPr>
    </w:p>
    <w:p>
      <w:pPr>
        <w:ind w:left="420"/>
        <w:jc w:val="left"/>
        <w:rPr>
          <w:rFonts w:hint="eastAsia"/>
          <w:b/>
          <w:bCs/>
        </w:rPr>
      </w:pPr>
    </w:p>
    <w:p>
      <w:pPr>
        <w:ind w:left="420"/>
        <w:jc w:val="left"/>
        <w:rPr>
          <w:rFonts w:hint="eastAsia"/>
          <w:b/>
          <w:bCs/>
        </w:rPr>
      </w:pPr>
    </w:p>
    <w:p>
      <w:pPr>
        <w:ind w:left="420"/>
        <w:jc w:val="left"/>
        <w:rPr>
          <w:rFonts w:hint="eastAsia"/>
          <w:b/>
          <w:bCs/>
        </w:rPr>
      </w:pPr>
    </w:p>
    <w:p>
      <w:pPr>
        <w:ind w:left="420"/>
        <w:jc w:val="left"/>
        <w:rPr>
          <w:rFonts w:hint="eastAsia"/>
          <w:b/>
          <w:bCs/>
        </w:rPr>
      </w:pPr>
    </w:p>
    <w:p>
      <w:pPr>
        <w:ind w:left="420"/>
        <w:jc w:val="left"/>
        <w:rPr>
          <w:rFonts w:hint="eastAsia"/>
          <w:b/>
          <w:bCs/>
        </w:rPr>
      </w:pPr>
    </w:p>
    <w:p>
      <w:pPr>
        <w:ind w:left="420"/>
        <w:jc w:val="left"/>
        <w:rPr>
          <w:rFonts w:hint="eastAsia"/>
          <w:b/>
          <w:bCs/>
        </w:rPr>
      </w:pPr>
    </w:p>
    <w:p>
      <w:pPr>
        <w:ind w:left="420"/>
        <w:jc w:val="left"/>
      </w:pPr>
      <w:r>
        <w:rPr>
          <w:rFonts w:hint="eastAsia"/>
          <w:b/>
          <w:bCs/>
        </w:rPr>
        <w:t>第四步</w:t>
      </w:r>
      <w:r>
        <w:rPr>
          <w:b/>
          <w:bCs/>
        </w:rPr>
        <w:t>：</w:t>
      </w:r>
      <w:r>
        <w:t>使用插件打开当前网页：</w:t>
      </w:r>
    </w:p>
    <w:p>
      <w:pPr>
        <w:ind w:left="420"/>
        <w:jc w:val="left"/>
      </w:pPr>
      <w:r>
        <w:drawing>
          <wp:inline distT="0" distB="0" distL="0" distR="0">
            <wp:extent cx="5274945" cy="2315210"/>
            <wp:effectExtent l="0" t="0" r="1905" b="8890"/>
            <wp:docPr id="10" name="图片 10" descr="C:\Users\Administrator\Desktop\黄虹雨\修改后\图片8.jp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黄虹雨\修改后\图片8.jpg图片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</w:pPr>
    </w:p>
    <w:p>
      <w:pPr>
        <w:pStyle w:val="13"/>
        <w:numPr>
          <w:ilvl w:val="0"/>
          <w:numId w:val="1"/>
        </w:numPr>
        <w:ind w:firstLineChars="0"/>
        <w:jc w:val="left"/>
        <w:outlineLvl w:val="1"/>
        <w:rPr>
          <w:rFonts w:hint="eastAsia" w:asciiTheme="minorEastAsia" w:hAnsiTheme="minorEastAsia" w:eastAsiaTheme="minorEastAsia" w:cstheme="minorEastAsia"/>
          <w:b/>
          <w:bCs/>
          <w:color w:val="FF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2"/>
          <w:szCs w:val="32"/>
        </w:rPr>
        <w:t>QQ浏览器</w:t>
      </w:r>
    </w:p>
    <w:p>
      <w:pPr>
        <w:ind w:left="420"/>
        <w:jc w:val="left"/>
      </w:pPr>
      <w:r>
        <w:rPr>
          <w:rFonts w:hint="eastAsia"/>
          <w:b/>
          <w:bCs/>
        </w:rPr>
        <w:t>第一步</w:t>
      </w:r>
      <w:r>
        <w:rPr>
          <w:b/>
          <w:bCs/>
        </w:rPr>
        <w:t>：</w:t>
      </w:r>
      <w:r>
        <w:t>输入网址</w:t>
      </w:r>
      <w:r>
        <w:rPr>
          <w:rFonts w:hint="eastAsia"/>
        </w:rPr>
        <w:t>，</w:t>
      </w:r>
      <w:r>
        <w:t>点击回车</w:t>
      </w:r>
      <w:r>
        <w:rPr>
          <w:rFonts w:hint="eastAsia"/>
        </w:rPr>
        <w:t>，</w:t>
      </w:r>
      <w:r>
        <w:t>进入招聘界面：</w:t>
      </w:r>
    </w:p>
    <w:p>
      <w:pPr>
        <w:ind w:left="420"/>
        <w:jc w:val="left"/>
        <w:rPr>
          <w:rFonts w:hint="eastAsia"/>
          <w:b/>
          <w:bCs/>
        </w:rPr>
      </w:pPr>
      <w:r>
        <w:drawing>
          <wp:inline distT="0" distB="0" distL="0" distR="0">
            <wp:extent cx="5274310" cy="2810510"/>
            <wp:effectExtent l="0" t="0" r="2540" b="8890"/>
            <wp:docPr id="15" name="图片 15" descr="C:\Users\i5120\Desktop\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i5120\Desktop\5.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hint="eastAsia"/>
          <w:b/>
          <w:bCs/>
        </w:rPr>
      </w:pPr>
    </w:p>
    <w:p>
      <w:pPr>
        <w:ind w:left="420"/>
        <w:jc w:val="left"/>
      </w:pPr>
      <w:r>
        <w:rPr>
          <w:rFonts w:hint="eastAsia"/>
          <w:b/>
          <w:bCs/>
        </w:rPr>
        <w:t>第二步</w:t>
      </w:r>
      <w:r>
        <w:rPr>
          <w:b/>
          <w:bCs/>
        </w:rPr>
        <w:t>：</w:t>
      </w:r>
      <w:r>
        <w:t>点击切换为</w:t>
      </w:r>
      <w:r>
        <w:rPr>
          <w:rFonts w:hint="eastAsia"/>
        </w:rPr>
        <w:t>兼容</w:t>
      </w:r>
      <w:r>
        <w:t>模式</w:t>
      </w:r>
    </w:p>
    <w:p>
      <w:pPr>
        <w:ind w:left="420"/>
        <w:jc w:val="left"/>
      </w:pPr>
    </w:p>
    <w:p>
      <w:pPr>
        <w:ind w:left="420"/>
        <w:jc w:val="left"/>
      </w:pPr>
      <w:r>
        <w:drawing>
          <wp:inline distT="0" distB="0" distL="0" distR="0">
            <wp:extent cx="5384165" cy="1814830"/>
            <wp:effectExtent l="0" t="0" r="6985" b="13970"/>
            <wp:docPr id="16" name="图片 16" descr="C:\Users\Administrator\Desktop\黄虹雨\修改后\图片9.jpg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黄虹雨\修改后\图片9.jpg图片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245" b="47967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ind w:firstLineChars="0"/>
        <w:jc w:val="left"/>
        <w:outlineLvl w:val="1"/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FF0000"/>
          <w:sz w:val="32"/>
          <w:szCs w:val="32"/>
        </w:rPr>
        <w:t>搜狗</w:t>
      </w:r>
      <w:r>
        <w:rPr>
          <w:b/>
          <w:bCs/>
          <w:color w:val="FF0000"/>
          <w:sz w:val="32"/>
          <w:szCs w:val="32"/>
        </w:rPr>
        <w:t>浏览器</w:t>
      </w:r>
    </w:p>
    <w:p>
      <w:pPr>
        <w:ind w:left="420"/>
        <w:jc w:val="left"/>
      </w:pPr>
      <w:r>
        <w:rPr>
          <w:rFonts w:hint="eastAsia"/>
          <w:b/>
          <w:bCs/>
        </w:rPr>
        <w:t>第一步</w:t>
      </w:r>
      <w:r>
        <w:rPr>
          <w:b/>
          <w:bCs/>
        </w:rPr>
        <w:t>：</w:t>
      </w:r>
      <w:r>
        <w:t>输入网址</w:t>
      </w:r>
      <w:r>
        <w:rPr>
          <w:rFonts w:hint="eastAsia"/>
        </w:rPr>
        <w:t>，</w:t>
      </w:r>
      <w:r>
        <w:t>点击回车</w:t>
      </w:r>
      <w:r>
        <w:rPr>
          <w:rFonts w:hint="eastAsia"/>
        </w:rPr>
        <w:t>，</w:t>
      </w:r>
      <w:r>
        <w:t>进入招聘界面：</w:t>
      </w:r>
    </w:p>
    <w:p>
      <w:pPr>
        <w:widowControl/>
        <w:jc w:val="righ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591050" cy="2334895"/>
            <wp:effectExtent l="0" t="0" r="0" b="8255"/>
            <wp:docPr id="17" name="图片 17" descr="C:\Users\i5120\Documents\Tencent Files\2976907604\Image\C2C\S7N`)G`WX8L3[I(WR2%4%$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i5120\Documents\Tencent Files\2976907604\Image\C2C\S7N`)G`WX8L3[I(WR2%4%$W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4403" cy="234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hint="eastAsia"/>
          <w:b/>
          <w:bCs/>
        </w:rPr>
      </w:pPr>
    </w:p>
    <w:p>
      <w:pPr>
        <w:ind w:left="420"/>
        <w:jc w:val="left"/>
      </w:pPr>
      <w:r>
        <w:rPr>
          <w:rFonts w:hint="eastAsia"/>
          <w:b/>
          <w:bCs/>
        </w:rPr>
        <w:t>第二步</w:t>
      </w:r>
      <w:r>
        <w:rPr>
          <w:b/>
          <w:bCs/>
        </w:rPr>
        <w:t>：</w:t>
      </w:r>
      <w:r>
        <w:t>点击闪电标志，切换为兼容模式：</w:t>
      </w:r>
    </w:p>
    <w:p>
      <w:pPr>
        <w:widowControl/>
        <w:jc w:val="righ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both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100955" cy="2135505"/>
            <wp:effectExtent l="0" t="0" r="4445" b="17145"/>
            <wp:docPr id="18" name="图片 18" descr="C:\Users\i5120\Documents\Tencent Files\2976907604\Image\C2C\R)MROVL{4XDQNOBOL)$[7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i5120\Documents\Tencent Files\2976907604\Image\C2C\R)MROVL{4XDQNOBOL)$[7R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3" t="172" r="15088" b="65217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ind w:left="420"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E4371"/>
    <w:multiLevelType w:val="multilevel"/>
    <w:tmpl w:val="376E4371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5C7"/>
    <w:rsid w:val="002C3CF3"/>
    <w:rsid w:val="00600625"/>
    <w:rsid w:val="00676533"/>
    <w:rsid w:val="006D4DC4"/>
    <w:rsid w:val="008352C7"/>
    <w:rsid w:val="00947B59"/>
    <w:rsid w:val="00A43473"/>
    <w:rsid w:val="00B34504"/>
    <w:rsid w:val="00B906E7"/>
    <w:rsid w:val="00CA75C7"/>
    <w:rsid w:val="00EE2BB2"/>
    <w:rsid w:val="00F04C4B"/>
    <w:rsid w:val="20460C07"/>
    <w:rsid w:val="27DD30C1"/>
    <w:rsid w:val="4A9453A6"/>
    <w:rsid w:val="4D824E7D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unhideWhenUsed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12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0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标题 2 Char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副标题 Char"/>
    <w:basedOn w:val="8"/>
    <w:link w:val="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uiPriority w:val="99"/>
    <w:rPr>
      <w:sz w:val="18"/>
      <w:szCs w:val="18"/>
    </w:rPr>
  </w:style>
  <w:style w:type="character" w:customStyle="1" w:styleId="16">
    <w:name w:val="批注框文本 Char"/>
    <w:basedOn w:val="8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86</Words>
  <Characters>496</Characters>
  <Lines>4</Lines>
  <Paragraphs>1</Paragraphs>
  <ScaleCrop>false</ScaleCrop>
  <LinksUpToDate>false</LinksUpToDate>
  <CharactersWithSpaces>581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2016-08-19T05:46:00Z</dcterms:created>
  <dc:creator>Alex T</dc:creator>
  <cp:lastModifiedBy>asus</cp:lastModifiedBy>
  <dcterms:modified xsi:type="dcterms:W3CDTF">2017-02-08T03:11:07Z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