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申报集体汇总表</w:t>
      </w:r>
    </w:p>
    <w:p>
      <w:pPr>
        <w:spacing w:line="64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推荐单位：</w:t>
      </w:r>
    </w:p>
    <w:tbl>
      <w:tblPr>
        <w:tblStyle w:val="5"/>
        <w:tblW w:w="92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682"/>
        <w:gridCol w:w="2482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申报集体名称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集体负责人姓名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82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4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64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常德市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青年文明号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推荐表</w:t>
      </w:r>
    </w:p>
    <w:p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spacing w:line="240" w:lineRule="exact"/>
        <w:rPr>
          <w:bCs/>
          <w:sz w:val="24"/>
        </w:rPr>
      </w:pPr>
      <w:r>
        <w:rPr>
          <w:rFonts w:hAnsi="宋体"/>
          <w:bCs/>
          <w:sz w:val="22"/>
          <w:szCs w:val="22"/>
        </w:rPr>
        <w:t>单位：（盖章）</w:t>
      </w:r>
    </w:p>
    <w:tbl>
      <w:tblPr>
        <w:tblStyle w:val="4"/>
        <w:tblW w:w="8854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1098"/>
        <w:gridCol w:w="552"/>
        <w:gridCol w:w="692"/>
        <w:gridCol w:w="193"/>
        <w:gridCol w:w="636"/>
        <w:gridCol w:w="954"/>
        <w:gridCol w:w="289"/>
        <w:gridCol w:w="1144"/>
        <w:gridCol w:w="16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集体名称</w:t>
            </w: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成员人数</w:t>
            </w:r>
          </w:p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平均年龄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jc w:val="right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人</w:t>
            </w:r>
            <w:r>
              <w:rPr>
                <w:bCs/>
                <w:szCs w:val="21"/>
              </w:rPr>
              <w:t> </w:t>
            </w:r>
          </w:p>
          <w:p>
            <w:pPr>
              <w:wordWrap w:val="0"/>
              <w:spacing w:line="280" w:lineRule="exact"/>
              <w:jc w:val="right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岁</w:t>
            </w:r>
            <w:r>
              <w:rPr>
                <w:bCs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青年人数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职工人数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35</w:t>
            </w:r>
            <w:r>
              <w:rPr>
                <w:rFonts w:hAnsi="宋体"/>
                <w:bCs/>
                <w:szCs w:val="21"/>
              </w:rPr>
              <w:t>岁以下</w:t>
            </w:r>
          </w:p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青年比例</w:t>
            </w:r>
          </w:p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%</w:t>
            </w:r>
            <w:r>
              <w:rPr>
                <w:rFonts w:hAnsi="宋体"/>
                <w:bCs/>
                <w:szCs w:val="21"/>
              </w:rPr>
              <w:t>）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负责人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年龄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身份证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QQ/</w:t>
            </w:r>
            <w:r>
              <w:rPr>
                <w:rFonts w:hAnsi="宋体"/>
                <w:bCs/>
                <w:szCs w:val="21"/>
              </w:rPr>
              <w:t>微信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手机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通讯地址</w:t>
            </w: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邮政编码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系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人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业务范围</w:t>
            </w:r>
          </w:p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与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职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责</w:t>
            </w:r>
          </w:p>
        </w:tc>
        <w:tc>
          <w:tcPr>
            <w:tcW w:w="71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青年文化理念</w:t>
            </w:r>
          </w:p>
        </w:tc>
        <w:tc>
          <w:tcPr>
            <w:tcW w:w="71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0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Cs w:val="21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简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要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事</w:t>
            </w:r>
          </w:p>
          <w:p>
            <w:pPr>
              <w:spacing w:line="280" w:lineRule="exact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迹</w:t>
            </w:r>
          </w:p>
        </w:tc>
        <w:tc>
          <w:tcPr>
            <w:tcW w:w="71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（另</w:t>
            </w:r>
            <w:r>
              <w:rPr>
                <w:rFonts w:hAnsi="宋体"/>
                <w:bCs/>
                <w:spacing w:val="30"/>
                <w:szCs w:val="21"/>
              </w:rPr>
              <w:t>附</w:t>
            </w:r>
            <w:r>
              <w:rPr>
                <w:bCs/>
                <w:spacing w:val="30"/>
                <w:szCs w:val="21"/>
              </w:rPr>
              <w:t>1500</w:t>
            </w:r>
            <w:r>
              <w:rPr>
                <w:rFonts w:hAnsi="宋体"/>
                <w:bCs/>
                <w:spacing w:val="30"/>
                <w:szCs w:val="21"/>
              </w:rPr>
              <w:t>字左右材料</w:t>
            </w:r>
            <w:r>
              <w:rPr>
                <w:rFonts w:hAnsi="宋体"/>
                <w:bCs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9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获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奖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情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况</w:t>
            </w:r>
          </w:p>
          <w:p>
            <w:pPr>
              <w:spacing w:line="280" w:lineRule="exact"/>
              <w:ind w:left="113" w:right="113"/>
              <w:jc w:val="center"/>
              <w:rPr>
                <w:bCs/>
                <w:szCs w:val="21"/>
              </w:rPr>
            </w:pPr>
          </w:p>
          <w:p>
            <w:pPr>
              <w:spacing w:line="280" w:lineRule="exact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近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两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> </w:t>
            </w:r>
            <w:r>
              <w:rPr>
                <w:rFonts w:hAnsi="宋体"/>
                <w:bCs/>
                <w:szCs w:val="21"/>
              </w:rPr>
              <w:t>来</w:t>
            </w:r>
          </w:p>
        </w:tc>
        <w:tc>
          <w:tcPr>
            <w:tcW w:w="71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</w:tr>
    </w:tbl>
    <w:p>
      <w:pPr>
        <w:spacing w:line="40" w:lineRule="exact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 xml:space="preserve"> </w:t>
      </w:r>
    </w:p>
    <w:tbl>
      <w:tblPr>
        <w:tblStyle w:val="4"/>
        <w:tblW w:w="8958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63"/>
        <w:gridCol w:w="7295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75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申</w:t>
            </w:r>
            <w:r>
              <w:rPr>
                <w:bCs/>
                <w:sz w:val="23"/>
                <w:szCs w:val="23"/>
              </w:rPr>
              <w:t> </w:t>
            </w:r>
            <w:r>
              <w:rPr>
                <w:rFonts w:hAnsi="宋体"/>
                <w:bCs/>
                <w:sz w:val="23"/>
                <w:szCs w:val="23"/>
              </w:rPr>
              <w:t>报</w:t>
            </w:r>
            <w:r>
              <w:rPr>
                <w:bCs/>
                <w:sz w:val="23"/>
                <w:szCs w:val="23"/>
              </w:rPr>
              <w:t> </w:t>
            </w:r>
            <w:r>
              <w:rPr>
                <w:rFonts w:hAnsi="宋体"/>
                <w:bCs/>
                <w:sz w:val="23"/>
                <w:szCs w:val="23"/>
              </w:rPr>
              <w:t>意</w:t>
            </w:r>
            <w:r>
              <w:rPr>
                <w:bCs/>
                <w:sz w:val="23"/>
                <w:szCs w:val="23"/>
              </w:rPr>
              <w:t> </w:t>
            </w:r>
            <w:r>
              <w:rPr>
                <w:rFonts w:hAnsi="宋体"/>
                <w:bCs/>
                <w:sz w:val="23"/>
                <w:szCs w:val="23"/>
              </w:rPr>
              <w:t>见</w:t>
            </w:r>
          </w:p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党（团）组织</w:t>
            </w:r>
          </w:p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基</w:t>
            </w:r>
            <w:r>
              <w:rPr>
                <w:bCs/>
                <w:sz w:val="23"/>
                <w:szCs w:val="23"/>
              </w:rPr>
              <w:t> </w:t>
            </w:r>
            <w:r>
              <w:rPr>
                <w:rFonts w:hAnsi="宋体"/>
                <w:bCs/>
                <w:sz w:val="23"/>
                <w:szCs w:val="23"/>
              </w:rPr>
              <w:t>层</w:t>
            </w:r>
            <w:r>
              <w:rPr>
                <w:bCs/>
                <w:sz w:val="23"/>
                <w:szCs w:val="23"/>
              </w:rPr>
              <w:t> </w:t>
            </w:r>
            <w:r>
              <w:rPr>
                <w:rFonts w:hAnsi="宋体"/>
                <w:bCs/>
                <w:sz w:val="23"/>
                <w:szCs w:val="23"/>
              </w:rPr>
              <w:t>单</w:t>
            </w:r>
            <w:r>
              <w:rPr>
                <w:bCs/>
                <w:sz w:val="23"/>
                <w:szCs w:val="23"/>
              </w:rPr>
              <w:t> </w:t>
            </w:r>
            <w:r>
              <w:rPr>
                <w:rFonts w:hAnsi="宋体"/>
                <w:bCs/>
                <w:sz w:val="23"/>
                <w:szCs w:val="23"/>
              </w:rPr>
              <w:t>位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280" w:lineRule="exact"/>
              <w:jc w:val="right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（盖章）</w:t>
            </w:r>
            <w:r>
              <w:rPr>
                <w:bCs/>
                <w:sz w:val="23"/>
                <w:szCs w:val="23"/>
              </w:rPr>
              <w:t xml:space="preserve">    </w:t>
            </w:r>
            <w:r>
              <w:rPr>
                <w:rFonts w:hAnsi="宋体"/>
                <w:bCs/>
                <w:sz w:val="23"/>
                <w:szCs w:val="23"/>
              </w:rPr>
              <w:t>年</w:t>
            </w:r>
            <w:r>
              <w:rPr>
                <w:bCs/>
                <w:sz w:val="23"/>
                <w:szCs w:val="23"/>
              </w:rPr>
              <w:t xml:space="preserve">   </w:t>
            </w:r>
            <w:r>
              <w:rPr>
                <w:rFonts w:hAnsi="宋体"/>
                <w:bCs/>
                <w:sz w:val="23"/>
                <w:szCs w:val="23"/>
              </w:rPr>
              <w:t>月</w:t>
            </w:r>
            <w:r>
              <w:rPr>
                <w:bCs/>
                <w:sz w:val="23"/>
                <w:szCs w:val="23"/>
              </w:rPr>
              <w:t xml:space="preserve">   </w:t>
            </w:r>
            <w:r>
              <w:rPr>
                <w:rFonts w:hAnsi="宋体"/>
                <w:bCs/>
                <w:sz w:val="23"/>
                <w:szCs w:val="23"/>
              </w:rPr>
              <w:t>日</w:t>
            </w:r>
            <w:r>
              <w:rPr>
                <w:bCs/>
                <w:sz w:val="23"/>
                <w:szCs w:val="23"/>
              </w:rPr>
              <w:t> </w:t>
            </w:r>
          </w:p>
          <w:p>
            <w:pPr>
              <w:spacing w:line="280" w:lineRule="exact"/>
              <w:jc w:val="right"/>
              <w:rPr>
                <w:bCs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90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意</w:t>
            </w:r>
            <w:r>
              <w:rPr>
                <w:bCs/>
                <w:sz w:val="23"/>
                <w:szCs w:val="23"/>
              </w:rPr>
              <w:t xml:space="preserve">          </w:t>
            </w:r>
            <w:r>
              <w:rPr>
                <w:rFonts w:hAnsi="宋体"/>
                <w:bCs/>
                <w:sz w:val="23"/>
                <w:szCs w:val="23"/>
              </w:rPr>
              <w:t>见</w:t>
            </w:r>
          </w:p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</w:p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推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荐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单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位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280" w:lineRule="exact"/>
              <w:jc w:val="right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（盖章）</w:t>
            </w:r>
            <w:r>
              <w:rPr>
                <w:bCs/>
                <w:sz w:val="23"/>
                <w:szCs w:val="23"/>
              </w:rPr>
              <w:t xml:space="preserve">    </w:t>
            </w:r>
            <w:r>
              <w:rPr>
                <w:rFonts w:hAnsi="宋体"/>
                <w:bCs/>
                <w:sz w:val="23"/>
                <w:szCs w:val="23"/>
              </w:rPr>
              <w:t>年</w:t>
            </w:r>
            <w:r>
              <w:rPr>
                <w:bCs/>
                <w:sz w:val="23"/>
                <w:szCs w:val="23"/>
              </w:rPr>
              <w:t xml:space="preserve">   </w:t>
            </w:r>
            <w:r>
              <w:rPr>
                <w:rFonts w:hAnsi="宋体"/>
                <w:bCs/>
                <w:sz w:val="23"/>
                <w:szCs w:val="23"/>
              </w:rPr>
              <w:t>月</w:t>
            </w:r>
            <w:r>
              <w:rPr>
                <w:bCs/>
                <w:sz w:val="23"/>
                <w:szCs w:val="23"/>
              </w:rPr>
              <w:t xml:space="preserve">   </w:t>
            </w:r>
            <w:r>
              <w:rPr>
                <w:rFonts w:hAnsi="宋体"/>
                <w:bCs/>
                <w:sz w:val="23"/>
                <w:szCs w:val="23"/>
              </w:rPr>
              <w:t>日</w:t>
            </w:r>
            <w:r>
              <w:rPr>
                <w:bCs/>
                <w:sz w:val="23"/>
                <w:szCs w:val="23"/>
              </w:rPr>
              <w:t> </w:t>
            </w:r>
          </w:p>
          <w:p>
            <w:pPr>
              <w:spacing w:line="280" w:lineRule="exact"/>
              <w:jc w:val="right"/>
              <w:rPr>
                <w:bCs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48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审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核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意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见</w:t>
            </w:r>
          </w:p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</w:p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团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市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委</w:t>
            </w:r>
          </w:p>
        </w:tc>
        <w:tc>
          <w:tcPr>
            <w:tcW w:w="7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280" w:lineRule="exact"/>
              <w:jc w:val="right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（盖章）</w:t>
            </w:r>
            <w:r>
              <w:rPr>
                <w:bCs/>
                <w:sz w:val="23"/>
                <w:szCs w:val="23"/>
              </w:rPr>
              <w:t xml:space="preserve">    </w:t>
            </w:r>
            <w:r>
              <w:rPr>
                <w:rFonts w:hAnsi="宋体"/>
                <w:bCs/>
                <w:sz w:val="23"/>
                <w:szCs w:val="23"/>
              </w:rPr>
              <w:t>年</w:t>
            </w:r>
            <w:r>
              <w:rPr>
                <w:bCs/>
                <w:sz w:val="23"/>
                <w:szCs w:val="23"/>
              </w:rPr>
              <w:t xml:space="preserve">   </w:t>
            </w:r>
            <w:r>
              <w:rPr>
                <w:rFonts w:hAnsi="宋体"/>
                <w:bCs/>
                <w:sz w:val="23"/>
                <w:szCs w:val="23"/>
              </w:rPr>
              <w:t>月</w:t>
            </w:r>
            <w:r>
              <w:rPr>
                <w:bCs/>
                <w:sz w:val="23"/>
                <w:szCs w:val="23"/>
              </w:rPr>
              <w:t xml:space="preserve">   </w:t>
            </w:r>
            <w:r>
              <w:rPr>
                <w:rFonts w:hAnsi="宋体"/>
                <w:bCs/>
                <w:sz w:val="23"/>
                <w:szCs w:val="23"/>
              </w:rPr>
              <w:t>日</w:t>
            </w:r>
            <w:r>
              <w:rPr>
                <w:bCs/>
                <w:sz w:val="23"/>
                <w:szCs w:val="23"/>
              </w:rPr>
              <w:t> </w:t>
            </w:r>
          </w:p>
          <w:p>
            <w:pPr>
              <w:spacing w:line="280" w:lineRule="exact"/>
              <w:jc w:val="right"/>
              <w:rPr>
                <w:bCs/>
                <w:sz w:val="23"/>
                <w:szCs w:val="23"/>
              </w:rPr>
            </w:pPr>
          </w:p>
        </w:tc>
      </w:tr>
    </w:tbl>
    <w:p>
      <w:pPr>
        <w:spacing w:line="300" w:lineRule="exact"/>
        <w:ind w:left="722" w:hanging="722" w:hangingChars="344"/>
        <w:rPr>
          <w:bCs/>
          <w:szCs w:val="21"/>
        </w:rPr>
      </w:pPr>
      <w:r>
        <w:rPr>
          <w:rFonts w:hAnsi="宋体"/>
          <w:bCs/>
        </w:rPr>
        <w:t>注：推荐单位指各区县（市）团委、中央省属驻常单位团委、市直各单位或各战线团委。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常德市“青年岗位能手”推荐表</w:t>
      </w:r>
    </w:p>
    <w:p>
      <w:pPr>
        <w:spacing w:line="24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 xml:space="preserve"> </w:t>
      </w:r>
    </w:p>
    <w:tbl>
      <w:tblPr>
        <w:tblStyle w:val="4"/>
        <w:tblW w:w="8854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913"/>
        <w:gridCol w:w="774"/>
        <w:gridCol w:w="1009"/>
        <w:gridCol w:w="1255"/>
        <w:gridCol w:w="23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Ansi="宋体"/>
                <w:bCs/>
              </w:rPr>
              <w:t>名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性别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年龄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学</w:t>
            </w:r>
            <w:r>
              <w:rPr>
                <w:bCs/>
              </w:rPr>
              <w:t xml:space="preserve">  </w:t>
            </w:r>
            <w:r>
              <w:rPr>
                <w:rFonts w:hAnsi="宋体"/>
                <w:bCs/>
              </w:rPr>
              <w:t>历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联系电话</w:t>
            </w:r>
          </w:p>
        </w:tc>
        <w:tc>
          <w:tcPr>
            <w:tcW w:w="2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所在单位</w:t>
            </w:r>
          </w:p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及职务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6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个</w:t>
            </w:r>
            <w:r>
              <w:rPr>
                <w:bCs/>
              </w:rPr>
              <w:t xml:space="preserve">  </w:t>
            </w:r>
            <w:r>
              <w:rPr>
                <w:rFonts w:hAnsi="宋体"/>
                <w:bCs/>
              </w:rPr>
              <w:t>人</w:t>
            </w:r>
            <w:r>
              <w:rPr>
                <w:bCs/>
              </w:rPr>
              <w:t xml:space="preserve">  </w:t>
            </w:r>
            <w:r>
              <w:rPr>
                <w:rFonts w:hAnsi="宋体"/>
                <w:bCs/>
              </w:rPr>
              <w:t>简</w:t>
            </w:r>
            <w:r>
              <w:rPr>
                <w:bCs/>
              </w:rPr>
              <w:t xml:space="preserve">  </w:t>
            </w:r>
            <w:r>
              <w:rPr>
                <w:rFonts w:hAnsi="宋体"/>
                <w:bCs/>
              </w:rPr>
              <w:t>历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</w:rPr>
              <w:t>  </w:t>
            </w:r>
            <w:r>
              <w:rPr>
                <w:rFonts w:hAnsi="宋体"/>
                <w:bCs/>
              </w:rPr>
              <w:t>（另附</w:t>
            </w:r>
            <w:r>
              <w:rPr>
                <w:bCs/>
              </w:rPr>
              <w:t>1500</w:t>
            </w:r>
            <w:r>
              <w:rPr>
                <w:rFonts w:hAnsi="宋体"/>
                <w:bCs/>
              </w:rPr>
              <w:t>字材料）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9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近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获</w:t>
            </w:r>
          </w:p>
          <w:p>
            <w:pPr>
              <w:spacing w:line="600" w:lineRule="exact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两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奖</w:t>
            </w:r>
          </w:p>
          <w:p>
            <w:pPr>
              <w:spacing w:line="600" w:lineRule="exact"/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情</w:t>
            </w:r>
          </w:p>
          <w:p>
            <w:pPr>
              <w:spacing w:line="6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来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况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</w:tr>
    </w:tbl>
    <w:p>
      <w:pPr>
        <w:spacing w:line="40" w:lineRule="exact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 xml:space="preserve"> </w:t>
      </w:r>
    </w:p>
    <w:p>
      <w:pPr>
        <w:spacing w:line="40" w:lineRule="exact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 xml:space="preserve"> </w:t>
      </w:r>
    </w:p>
    <w:tbl>
      <w:tblPr>
        <w:tblStyle w:val="4"/>
        <w:tblW w:w="8854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828"/>
        <w:gridCol w:w="43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1" w:hRule="atLeast"/>
          <w:jc w:val="center"/>
        </w:trPr>
        <w:tc>
          <w:tcPr>
            <w:tcW w:w="4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基层团组织意见：</w:t>
            </w:r>
          </w:p>
          <w:p>
            <w:pPr>
              <w:spacing w:line="560" w:lineRule="exact"/>
              <w:rPr>
                <w:bCs/>
              </w:rPr>
            </w:pPr>
          </w:p>
          <w:p>
            <w:pPr>
              <w:spacing w:line="560" w:lineRule="exact"/>
              <w:rPr>
                <w:bCs/>
              </w:rPr>
            </w:pPr>
          </w:p>
          <w:p>
            <w:pPr>
              <w:spacing w:line="560" w:lineRule="exact"/>
              <w:rPr>
                <w:bCs/>
              </w:rPr>
            </w:pPr>
          </w:p>
          <w:p>
            <w:pPr>
              <w:wordWrap w:val="0"/>
              <w:spacing w:line="560" w:lineRule="exact"/>
              <w:jc w:val="right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（盖章）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日</w:t>
            </w:r>
            <w:r>
              <w:rPr>
                <w:bCs/>
              </w:rPr>
              <w:t> </w:t>
            </w: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基层党组织意见：</w:t>
            </w:r>
          </w:p>
          <w:p>
            <w:pPr>
              <w:spacing w:line="560" w:lineRule="exact"/>
              <w:rPr>
                <w:bCs/>
              </w:rPr>
            </w:pPr>
          </w:p>
          <w:p>
            <w:pPr>
              <w:spacing w:line="560" w:lineRule="exact"/>
              <w:rPr>
                <w:bCs/>
              </w:rPr>
            </w:pPr>
          </w:p>
          <w:p>
            <w:pPr>
              <w:spacing w:line="560" w:lineRule="exact"/>
              <w:rPr>
                <w:bCs/>
              </w:rPr>
            </w:pPr>
          </w:p>
          <w:p>
            <w:pPr>
              <w:wordWrap w:val="0"/>
              <w:spacing w:line="560" w:lineRule="exact"/>
              <w:ind w:firstLine="320"/>
              <w:jc w:val="right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（盖章）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日</w:t>
            </w:r>
            <w:r>
              <w:rPr>
                <w:bCs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3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审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核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意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见</w:t>
            </w:r>
          </w:p>
          <w:p>
            <w:pPr>
              <w:spacing w:line="320" w:lineRule="exact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 w:val="23"/>
                <w:szCs w:val="23"/>
              </w:rPr>
              <w:t>推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荐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单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位</w:t>
            </w:r>
          </w:p>
        </w:tc>
        <w:tc>
          <w:tcPr>
            <w:tcW w:w="7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560" w:lineRule="exact"/>
              <w:ind w:firstLine="320"/>
              <w:jc w:val="right"/>
              <w:rPr>
                <w:bCs/>
                <w:szCs w:val="21"/>
              </w:rPr>
            </w:pPr>
            <w:r>
              <w:rPr>
                <w:rFonts w:hAnsi="宋体"/>
                <w:bCs/>
              </w:rPr>
              <w:t>（盖章）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日</w:t>
            </w:r>
          </w:p>
          <w:p>
            <w:pPr>
              <w:wordWrap w:val="0"/>
              <w:spacing w:line="560" w:lineRule="exact"/>
              <w:ind w:firstLine="320"/>
              <w:jc w:val="right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4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Cs/>
                <w:sz w:val="23"/>
                <w:szCs w:val="23"/>
              </w:rPr>
            </w:pPr>
            <w:r>
              <w:rPr>
                <w:rFonts w:hAnsi="宋体"/>
                <w:bCs/>
                <w:sz w:val="23"/>
                <w:szCs w:val="23"/>
              </w:rPr>
              <w:t>审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核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意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见</w:t>
            </w:r>
          </w:p>
          <w:p>
            <w:pPr>
              <w:spacing w:line="560" w:lineRule="exact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 w:val="23"/>
                <w:szCs w:val="23"/>
              </w:rPr>
              <w:t>团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市</w:t>
            </w:r>
            <w:r>
              <w:rPr>
                <w:bCs/>
                <w:sz w:val="23"/>
                <w:szCs w:val="23"/>
              </w:rPr>
              <w:t xml:space="preserve">  </w:t>
            </w:r>
            <w:r>
              <w:rPr>
                <w:rFonts w:hAnsi="宋体"/>
                <w:bCs/>
                <w:sz w:val="23"/>
                <w:szCs w:val="23"/>
              </w:rPr>
              <w:t>委</w:t>
            </w:r>
          </w:p>
        </w:tc>
        <w:tc>
          <w:tcPr>
            <w:tcW w:w="7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bCs/>
                <w:szCs w:val="21"/>
              </w:rPr>
            </w:pPr>
          </w:p>
          <w:p>
            <w:pPr>
              <w:spacing w:line="560" w:lineRule="exact"/>
              <w:rPr>
                <w:bCs/>
              </w:rPr>
            </w:pPr>
          </w:p>
          <w:p>
            <w:pPr>
              <w:spacing w:line="560" w:lineRule="exact"/>
              <w:rPr>
                <w:bCs/>
              </w:rPr>
            </w:pPr>
          </w:p>
          <w:p>
            <w:pPr>
              <w:spacing w:line="560" w:lineRule="exact"/>
              <w:rPr>
                <w:bCs/>
              </w:rPr>
            </w:pPr>
          </w:p>
          <w:p>
            <w:pPr>
              <w:spacing w:line="560" w:lineRule="exact"/>
              <w:rPr>
                <w:bCs/>
              </w:rPr>
            </w:pPr>
          </w:p>
          <w:p>
            <w:pPr>
              <w:spacing w:line="360" w:lineRule="exact"/>
              <w:rPr>
                <w:bCs/>
              </w:rPr>
            </w:pPr>
          </w:p>
          <w:p>
            <w:pPr>
              <w:wordWrap w:val="0"/>
              <w:spacing w:line="460" w:lineRule="exact"/>
              <w:jc w:val="right"/>
              <w:rPr>
                <w:bCs/>
              </w:rPr>
            </w:pPr>
          </w:p>
          <w:p>
            <w:pPr>
              <w:spacing w:line="560" w:lineRule="exact"/>
              <w:jc w:val="right"/>
              <w:rPr>
                <w:rFonts w:eastAsia="方正小标宋简体"/>
                <w:bCs/>
                <w:szCs w:val="21"/>
              </w:rPr>
            </w:pPr>
            <w:r>
              <w:rPr>
                <w:rFonts w:hAnsi="宋体"/>
                <w:bCs/>
              </w:rPr>
              <w:t>（盖章）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日</w:t>
            </w:r>
            <w:r>
              <w:rPr>
                <w:bCs/>
              </w:rPr>
              <w:t> </w:t>
            </w:r>
          </w:p>
        </w:tc>
      </w:tr>
    </w:tbl>
    <w:p>
      <w:pPr>
        <w:spacing w:line="300" w:lineRule="exact"/>
        <w:ind w:left="722" w:hanging="722" w:hangingChars="344"/>
        <w:rPr>
          <w:bCs/>
        </w:rPr>
      </w:pPr>
      <w:r>
        <w:rPr>
          <w:rFonts w:hAnsi="宋体"/>
          <w:bCs/>
        </w:rPr>
        <w:t>注：推荐单位指各区县（市）团委、中央省属驻常单位团委、市直各单位或各战线团委；</w:t>
      </w:r>
      <w:r>
        <w:rPr>
          <w:bCs/>
        </w:rPr>
        <w:t xml:space="preserve"> </w:t>
      </w:r>
    </w:p>
    <w:p>
      <w:pPr>
        <w:spacing w:line="500" w:lineRule="exact"/>
        <w:rPr>
          <w:bCs/>
        </w:rPr>
      </w:pPr>
    </w:p>
    <w:p>
      <w:pPr>
        <w:spacing w:line="500" w:lineRule="exact"/>
        <w:rPr>
          <w:bCs/>
        </w:rPr>
      </w:pP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bCs/>
        </w:rPr>
        <w:t xml:space="preserve"> </w:t>
      </w:r>
      <w:r>
        <w:rPr>
          <w:rFonts w:ascii="黑体" w:hAnsi="黑体" w:eastAsia="黑体"/>
          <w:sz w:val="32"/>
          <w:szCs w:val="32"/>
        </w:rPr>
        <w:t>附件4</w:t>
      </w:r>
    </w:p>
    <w:p>
      <w:pPr>
        <w:pStyle w:val="2"/>
        <w:autoSpaceDE w:val="0"/>
        <w:spacing w:after="312" w:afterLines="100"/>
        <w:ind w:firstLine="0" w:firstLineChars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spacing w:val="0"/>
          <w:kern w:val="2"/>
          <w:sz w:val="44"/>
          <w:szCs w:val="44"/>
        </w:rPr>
        <w:t>常德市青年文明号年度考核评分表</w:t>
      </w:r>
    </w:p>
    <w:tbl>
      <w:tblPr>
        <w:tblStyle w:val="4"/>
        <w:tblW w:w="8980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3995"/>
        <w:gridCol w:w="539"/>
        <w:gridCol w:w="2335"/>
        <w:gridCol w:w="1077"/>
        <w:gridCol w:w="5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  核  内  容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标准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(分)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评分标准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考核办法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创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织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成立单位主管领导负责的青年文明号领导小组，定期研究和部署创建工作，解决实际问题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无领导小组不得分，无党政主管领导参加扣3分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105" w:lef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听汇报查看有关文件资料，调查了解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度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设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有明确的创建主题，制订了切实可行的创建标准和制度。制订了青年文明号创建方案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没有创建标准、制度不得分，其他情况酌情给分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105" w:lef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听汇报查看有关文件资料，调查了解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认真落实青年文明号档案管理制度，创建档案或台帐详细、完整、真实，要求包括：花名册、创建目标管理办法、考核标准、奖惩办法、活动方案、培训情况、各类创建活动情况等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无创建资料的不得分，资料不完备的扣3-6分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制订量化的岗位责任考核制度，定期对创建集体和成员个人进行考核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不制订考核标准的扣l－2分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创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环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境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有醒目的体现创建理念的创建标志，在明显位置悬挂青年文明号牌匾、“青年文明号信用公约牌”“青年文明号节约公约牌”等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不悬挂相应级别的青年文明号牌匾不得分，不悬挂信用公约和节约公约牌匾的扣3—4分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105" w:lef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  地</w:t>
            </w:r>
          </w:p>
          <w:p>
            <w:pPr>
              <w:autoSpaceDE w:val="0"/>
              <w:autoSpaceDN w:val="0"/>
              <w:spacing w:line="0" w:lineRule="atLeast"/>
              <w:ind w:left="105" w:lef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  察</w:t>
            </w:r>
          </w:p>
          <w:p>
            <w:pPr>
              <w:autoSpaceDE w:val="0"/>
              <w:autoSpaceDN w:val="0"/>
              <w:spacing w:line="0" w:lineRule="atLeast"/>
              <w:ind w:left="105" w:leftChars="50"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了  解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办公或经营环境整洁优美，秩序井然，创建机构、责任制、创建目标上墙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酌情打分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设置“青年文明号监督台”或公示栏，公开各种办事制度、服务承诺，在醒目位置设置投诉信箱，公布监督投诉电话，单位成员的基本资料（姓名、职务、岗位责任）上墙，接受社会监督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无公示栏或监督台的不得分，无监督投诉电话或信箱的扣2—3分，其他情况酌情给分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创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措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施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定期开展青年思想、政治理论教育，有规范的学习组织、制度、计划、记录等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无学习活动不得分，无学习计划或长期不举行学习活动的扣2—4分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105" w:leftChars="50" w:right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听汇报、看现场，查阅有关资料、记录，明察暗访，征求周围群众或其他联系单位意见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生产性单位积极开展“青年安全生产示范岗”活动，无质量差错、安全事故发生，无重大人员伤亡事件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没有开展“青年安全生产示范岗”活动不得分，发生质量、安全等级事故的扣3—4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autoSpaceDE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窗口行业要坚持上岗佩带明显“青年文明号”标志的绶带、徽章等，必须发放“青年文明号服务卡”，作出明确的服务承诺，严格兑现承诺。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无“青年文明号服务卡”不得分，不经常发的扣1—2分，承诺内容不兑现的扣l—2分，上岗不佩带青年文明号徽章的扣2—3分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  核  内  容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标准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(分)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评分标准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考核办法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创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措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施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窗口行业坚持长期开展富有实效、群众欢迎的便民服务项目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酌情打分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105" w:leftChars="50" w:right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查阅有关资料、记录，明察暗访，征求周围群众或其他联系单位意见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积极开展“青年文明号信用建设示范行动”，有具体的信用建设措施，涌现出具有代表性的青年职工典型和事例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酌情打分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服务优质，热情和蔼，耐心周到，自觉使用文明用语，礼貌待人、微笑服务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酌情打分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严格培养青年创新意识，鼓励青年开展岗位创新，涌现出一批创新成果，促进了工作效率的提高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酌情打分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有鼓励培养青年人才的奖励措施的办法。经常性组织业务培训，不定期组织业务考核。注重选拔、培养和使用年轻干部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酌情打分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围绕建设优秀企业文化，组织开展各类文化、艺术、素质培训和竞赛活动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在市级或市级以上各类比赛中获奖的，每项加1分，总分最高不超过5分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效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益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志愿服务活动（各种类型均可）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全年不得少于6次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105" w:leftChars="50" w:right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查看有关活动台账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分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当年在市级或市级以上正式报刊发表或电台、电视台播出的反映本集体或个人先进事迹的文章或宣传不少于2次（篇）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酌情加分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105" w:leftChars="50" w:right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听汇报，查看各类证书、奖牌和文章刊登情况等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本集体中有一批青年岗位能手，并且有一定数量的人员在上级主管单位的评比中获得各类表彰的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每项加1分，最多不超过3分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该集体获得其他市级或市级以上荣誉的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42" w:lef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每项加1分，最多不超过3分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票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决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</w:t>
            </w:r>
          </w:p>
        </w:tc>
        <w:tc>
          <w:tcPr>
            <w:tcW w:w="848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spacing w:line="0" w:lineRule="atLeast"/>
              <w:ind w:left="525" w:leftChars="100" w:right="210" w:hanging="315" w:hangingChars="1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l、没有40以下负责人、35岁以下职工比例未达到50%；</w:t>
            </w:r>
          </w:p>
          <w:p>
            <w:pPr>
              <w:autoSpaceDE w:val="0"/>
              <w:autoSpaceDN w:val="0"/>
              <w:spacing w:line="0" w:lineRule="atLeast"/>
              <w:ind w:left="525" w:leftChars="100" w:right="210" w:hanging="315" w:hangingChars="1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2、集体中有违法、违纪现象发生；</w:t>
            </w:r>
          </w:p>
          <w:p>
            <w:pPr>
              <w:autoSpaceDE w:val="0"/>
              <w:autoSpaceDN w:val="0"/>
              <w:spacing w:line="0" w:lineRule="atLeast"/>
              <w:ind w:left="525" w:leftChars="100" w:right="210" w:hanging="315" w:hangingChars="1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3、在日常工作中发生重大责任事故；</w:t>
            </w:r>
          </w:p>
          <w:p>
            <w:pPr>
              <w:autoSpaceDE w:val="0"/>
              <w:autoSpaceDN w:val="0"/>
              <w:spacing w:line="0" w:lineRule="atLeast"/>
              <w:ind w:left="525" w:leftChars="100" w:right="210" w:hanging="315" w:hangingChars="1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4、被新闻媒体曝光，群众反映强烈，经检查情况属实；</w:t>
            </w:r>
          </w:p>
          <w:p>
            <w:pPr>
              <w:autoSpaceDE w:val="0"/>
              <w:autoSpaceDN w:val="0"/>
              <w:spacing w:line="0" w:lineRule="atLeast"/>
              <w:ind w:left="525" w:leftChars="100" w:right="210" w:hanging="315" w:hangingChars="1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5、有不珍惜青年文明号荣誉，未在工作现场醒目位置悬挂青年文明号牌匾的现象发生。</w:t>
            </w:r>
          </w:p>
        </w:tc>
      </w:tr>
    </w:tbl>
    <w:p>
      <w:pPr>
        <w:autoSpaceDE w:val="0"/>
        <w:spacing w:line="500" w:lineRule="exact"/>
        <w:rPr>
          <w:rFonts w:eastAsia="仿宋_GB2312"/>
          <w:szCs w:val="21"/>
        </w:rPr>
      </w:pPr>
      <w:r>
        <w:rPr>
          <w:rFonts w:hAnsi="宋体"/>
          <w:bCs/>
          <w:sz w:val="24"/>
        </w:rPr>
        <w:t>被考核单位：</w:t>
      </w:r>
      <w:r>
        <w:rPr>
          <w:bCs/>
          <w:sz w:val="24"/>
        </w:rPr>
        <w:t xml:space="preserve">            </w:t>
      </w:r>
      <w:r>
        <w:rPr>
          <w:rFonts w:hAnsi="宋体"/>
          <w:bCs/>
          <w:sz w:val="24"/>
        </w:rPr>
        <w:t>考核时间：</w:t>
      </w:r>
      <w:r>
        <w:rPr>
          <w:bCs/>
          <w:sz w:val="24"/>
        </w:rPr>
        <w:t xml:space="preserve">           </w:t>
      </w:r>
      <w:r>
        <w:rPr>
          <w:rFonts w:hAnsi="宋体"/>
          <w:bCs/>
          <w:sz w:val="24"/>
        </w:rPr>
        <w:t>考核人：</w:t>
      </w:r>
      <w:r>
        <w:rPr>
          <w:bCs/>
          <w:sz w:val="24"/>
        </w:rPr>
        <w:t xml:space="preserve">         </w:t>
      </w:r>
      <w:r>
        <w:rPr>
          <w:rFonts w:hAnsi="宋体"/>
          <w:bCs/>
          <w:sz w:val="24"/>
        </w:rPr>
        <w:t>总分：</w:t>
      </w:r>
      <w:r>
        <w:rPr>
          <w:bCs/>
          <w:sz w:val="24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14F17"/>
    <w:rsid w:val="0CAB7DC4"/>
    <w:rsid w:val="67814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iPriority w:val="0"/>
    <w:pPr>
      <w:adjustRightInd w:val="0"/>
      <w:snapToGrid w:val="0"/>
      <w:spacing w:line="560" w:lineRule="atLeast"/>
      <w:ind w:firstLine="200" w:firstLineChars="200"/>
      <w:jc w:val="left"/>
      <w:outlineLvl w:val="1"/>
    </w:pPr>
    <w:rPr>
      <w:rFonts w:ascii="Garamond" w:hAnsi="Garamond" w:eastAsia="黑体"/>
      <w:spacing w:val="-2"/>
      <w:kern w:val="28"/>
      <w:sz w:val="30"/>
      <w:szCs w:val="3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100" w:beforeAutospacing="1"/>
    </w:pPr>
    <w:rPr>
      <w:rFonts w:ascii="Calibri" w:hAnsi="Calibri"/>
      <w:szCs w:val="21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2019-07-03T01:28:00Z</dcterms:created>
  <dc:creator>Administrator</dc:creator>
  <cp:lastModifiedBy>Administrator</cp:lastModifiedBy>
  <dcterms:modified xsi:type="dcterms:W3CDTF">2019-07-03T01:30:18Z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