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640" w:hanging="2641" w:hangingChars="600"/>
        <w:jc w:val="left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湘雅常德医院2</w:t>
      </w:r>
      <w:r>
        <w:rPr>
          <w:b/>
          <w:sz w:val="44"/>
          <w:szCs w:val="44"/>
        </w:rPr>
        <w:t>02</w:t>
      </w:r>
      <w:r>
        <w:rPr>
          <w:rFonts w:hint="eastAsia"/>
          <w:b/>
          <w:sz w:val="44"/>
          <w:szCs w:val="44"/>
        </w:rPr>
        <w:t>1年临床医生轮岗质控部抽查病历人员名单</w:t>
      </w:r>
    </w:p>
    <w:bookmarkEnd w:id="0"/>
    <w:tbl>
      <w:tblPr>
        <w:tblStyle w:val="4"/>
        <w:tblW w:w="10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4480"/>
        <w:gridCol w:w="4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4546A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第一期轮转人员名单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20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1年1月-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等线" w:hAnsi="等线" w:eastAsia="等线" w:cs="宋体"/>
                <w:b/>
                <w:bCs/>
                <w:color w:val="FF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349250</wp:posOffset>
                      </wp:positionV>
                      <wp:extent cx="570547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5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pt;margin-top:27.5pt;height:0pt;width:449.25pt;z-index:251663360;mso-width-relative:page;mso-height-relative:page;" filled="f" stroked="t" coordsize="21600,21600" o:gfxdata="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I/oQI1gAAAAgB&#10;AAAPAAAAAAAAAAEAIAAAACIAAABkcnMvZG93bnJldi54bWxQSwECFAAUAAAACACHTuJAATJbeOQB&#10;AACxAwAADgAAAAAAAAABACAAAAAlAQAAZHJzL2Uyb0RvYy54bWxQSwUGAAAAAAYABgBZAQAAewUA&#10;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8"/>
                <w:szCs w:val="28"/>
              </w:rPr>
              <w:t>经治升主治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颜强 熊四婷 叶红伟 王友军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秦锡静 周蓓 赵周英 邹盛 邓杨 伍丽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主治升副高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李儒鹏 吴逸 林华 耿林 刘理专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4546A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第二期轮转人员名单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20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1年5月-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8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8"/>
                <w:szCs w:val="28"/>
              </w:rPr>
              <w:t>经治升主治</w:t>
            </w:r>
            <w:r>
              <w:rPr>
                <w:rFonts w:ascii="等线" w:hAnsi="等线" w:eastAsia="等线" w:cs="宋体"/>
                <w:b/>
                <w:bCs/>
                <w:color w:val="FF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349250</wp:posOffset>
                      </wp:positionV>
                      <wp:extent cx="570547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5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75pt;margin-top:27.5pt;height:0pt;width:449.25pt;z-index:251664384;mso-width-relative:page;mso-height-relative:page;" filled="f" stroked="t" coordsize="21600,21600" o:gfxdata="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pA+EHVAAAACAEAAA8AAAAAAAAAAQAgAAAAIgAAAGRycy9kb3ducmV2LnhtbFBLAQIU&#10;ABQAAAAIAIdO4kA9Sppl9gEAANMDAAAOAAAAAAAAAAEAIAAAACQBAABkcnMvZTJvRG9jLnhtbFBL&#10;BQYAAAAABgAGAFkBAACMBQAAAAA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蔡芳 邓曦  胡佳雄 康智星 刘斌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彭小玉 罗彬 龚再良 鲍绪杰 符庭波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主治升副高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张轲 鲁译 解晓睿 徐晶晶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胡鹏飞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4546A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8"/>
                <w:szCs w:val="28"/>
              </w:rPr>
              <w:t>第三期轮转人员名单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20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1年9月-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12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月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8"/>
                <w:szCs w:val="28"/>
              </w:rPr>
              <w:t>经治升主治</w:t>
            </w:r>
            <w:r>
              <w:rPr>
                <w:rFonts w:ascii="等线" w:hAnsi="等线" w:eastAsia="等线" w:cs="宋体"/>
                <w:b/>
                <w:bCs/>
                <w:color w:val="FF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372110</wp:posOffset>
                      </wp:positionV>
                      <wp:extent cx="5705475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05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pt;margin-top:29.3pt;height:0pt;width:449.25pt;z-index:251665408;mso-width-relative:page;mso-height-relative:page;" filled="f" stroked="t" coordsize="21600,21600" o:gfxdata="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K7bfw1gAAAAkBAAAPAAAAAAAAAAEAIAAAACIAAABkcnMvZG93bnJldi54bWxQSwEC&#10;FAAUAAAACACHTuJA1Ol/XfYBAADTAwAADgAAAAAAAAABACAAAAAlAQAAZHJzL2Uyb0RvYy54bWxQ&#10;SwUGAAAAAAYABgBZAQAAjQ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王珣 吴冬 张瑶环 喻婷 彭霞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邬婷 王泉 刘兰 王建 段潇颖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彭瑶 刘轩 朱昱宏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主治升副高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杨玉萍 易奕 邬吉婷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5F"/>
    <w:rsid w:val="001801F5"/>
    <w:rsid w:val="001A5EE8"/>
    <w:rsid w:val="001F7E67"/>
    <w:rsid w:val="00310139"/>
    <w:rsid w:val="0031255F"/>
    <w:rsid w:val="00442D12"/>
    <w:rsid w:val="00547E1B"/>
    <w:rsid w:val="007923A8"/>
    <w:rsid w:val="007C6905"/>
    <w:rsid w:val="007D1BD3"/>
    <w:rsid w:val="00C623CD"/>
    <w:rsid w:val="00D06E5D"/>
    <w:rsid w:val="00E468C4"/>
    <w:rsid w:val="00FC5545"/>
    <w:rsid w:val="6133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377</Characters>
  <Lines>3</Lines>
  <Paragraphs>1</Paragraphs>
  <TotalTime>311</TotalTime>
  <ScaleCrop>false</ScaleCrop>
  <LinksUpToDate>false</LinksUpToDate>
  <CharactersWithSpaces>442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2020-12-30T06:54:00Z</dcterms:created>
  <dc:creator>李京篪</dc:creator>
  <cp:lastModifiedBy>zyf</cp:lastModifiedBy>
  <dcterms:modified xsi:type="dcterms:W3CDTF">2021-01-18T02:58:43Z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